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A108" w14:textId="77777777" w:rsidR="003A294F" w:rsidRPr="00FC7871" w:rsidRDefault="003A294F" w:rsidP="003A294F">
      <w:pPr>
        <w:jc w:val="center"/>
        <w:rPr>
          <w:rFonts w:ascii="Georgia" w:hAnsi="Georgia"/>
          <w:b/>
          <w:bCs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Workplace Email Messaging</w:t>
      </w:r>
    </w:p>
    <w:p w14:paraId="4AE7A060" w14:textId="33370BFF" w:rsidR="003A294F" w:rsidRPr="005B151F" w:rsidRDefault="003A294F" w:rsidP="003A294F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EMAIL NAME</w:t>
      </w:r>
      <w:r>
        <w:rPr>
          <w:rFonts w:ascii="Georgia" w:hAnsi="Georgia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Georgia" w:hAnsi="Georgia"/>
          <w:color w:val="1F3864" w:themeColor="accent1" w:themeShade="80"/>
          <w:sz w:val="24"/>
          <w:szCs w:val="24"/>
        </w:rPr>
        <w:t>Reminder #1</w:t>
      </w:r>
    </w:p>
    <w:p w14:paraId="33004F01" w14:textId="075DA37E" w:rsidR="003A294F" w:rsidRPr="00003639" w:rsidRDefault="003A294F" w:rsidP="003A294F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003639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SUBJECT LINE:</w:t>
      </w:r>
      <w:r w:rsidRPr="00003639">
        <w:rPr>
          <w:rFonts w:ascii="Georgia" w:hAnsi="Georgia"/>
          <w:color w:val="1F3864" w:themeColor="accent1" w:themeShade="80"/>
          <w:sz w:val="24"/>
          <w:szCs w:val="24"/>
        </w:rPr>
        <w:t xml:space="preserve"> </w:t>
      </w:r>
      <w:r w:rsidRPr="003A294F">
        <w:rPr>
          <w:rFonts w:ascii="Georgia" w:hAnsi="Georgia"/>
          <w:color w:val="1F3864" w:themeColor="accent1" w:themeShade="80"/>
          <w:sz w:val="24"/>
          <w:szCs w:val="24"/>
        </w:rPr>
        <w:t>Your Gift Matters: United Way Reminder</w:t>
      </w:r>
    </w:p>
    <w:p w14:paraId="2DE3A1D2" w14:textId="77777777" w:rsidR="003A294F" w:rsidRPr="00003639" w:rsidRDefault="003A294F" w:rsidP="003A294F">
      <w:pPr>
        <w:rPr>
          <w:rFonts w:ascii="Georgia" w:hAnsi="Georgia" w:cstheme="minorHAnsi"/>
          <w:sz w:val="24"/>
          <w:szCs w:val="24"/>
        </w:rPr>
      </w:pPr>
      <w:r w:rsidRPr="00003639">
        <w:rPr>
          <w:rFonts w:ascii="Georgia" w:hAnsi="Georgia" w:cstheme="minorHAnsi"/>
          <w:sz w:val="24"/>
          <w:szCs w:val="24"/>
        </w:rPr>
        <w:t>First Name/Dear Colleagues,</w:t>
      </w:r>
    </w:p>
    <w:p w14:paraId="1B4F143E" w14:textId="21F0DBEA" w:rsidR="003A294F" w:rsidRDefault="003A294F">
      <w:pPr>
        <w:rPr>
          <w:rFonts w:ascii="Georgia" w:hAnsi="Georgia"/>
          <w:sz w:val="24"/>
          <w:szCs w:val="24"/>
        </w:rPr>
      </w:pPr>
      <w:r w:rsidRPr="003A294F">
        <w:rPr>
          <w:rFonts w:ascii="Georgia" w:hAnsi="Georgia"/>
          <w:sz w:val="24"/>
          <w:szCs w:val="24"/>
        </w:rPr>
        <w:t>Today is the midpoint of the [COMPANY NAME] campaign for United Way</w:t>
      </w:r>
      <w:r>
        <w:rPr>
          <w:rFonts w:ascii="Georgia" w:hAnsi="Georgia"/>
          <w:sz w:val="24"/>
          <w:szCs w:val="24"/>
        </w:rPr>
        <w:t xml:space="preserve"> of Northwest Georgia</w:t>
      </w:r>
      <w:r w:rsidRPr="003A294F">
        <w:rPr>
          <w:rFonts w:ascii="Georgia" w:hAnsi="Georgia"/>
          <w:sz w:val="24"/>
          <w:szCs w:val="24"/>
        </w:rPr>
        <w:t>, and we’re off to a great start! Many from our team are making commitments to achieve the biggest possible improvements in the lives of people throughout</w:t>
      </w:r>
      <w:r>
        <w:rPr>
          <w:rFonts w:ascii="Georgia" w:hAnsi="Georgia"/>
          <w:sz w:val="24"/>
          <w:szCs w:val="24"/>
        </w:rPr>
        <w:t xml:space="preserve"> Whitfield and Murray Counties</w:t>
      </w:r>
      <w:r w:rsidRPr="003A294F">
        <w:rPr>
          <w:rFonts w:ascii="Georgia" w:hAnsi="Georgia"/>
          <w:sz w:val="24"/>
          <w:szCs w:val="24"/>
        </w:rPr>
        <w:t xml:space="preserve">. This video helps convey that impact: </w:t>
      </w:r>
    </w:p>
    <w:p w14:paraId="2CD206EE" w14:textId="74472081" w:rsidR="003A294F" w:rsidRDefault="0060480B">
      <w:pPr>
        <w:rPr>
          <w:rFonts w:ascii="Georgia" w:hAnsi="Georgia"/>
          <w:sz w:val="24"/>
          <w:szCs w:val="24"/>
        </w:rPr>
      </w:pPr>
      <w:hyperlink r:id="rId5" w:history="1">
        <w:r w:rsidR="003A294F" w:rsidRPr="00826E4D">
          <w:rPr>
            <w:rStyle w:val="Hyperlink"/>
            <w:rFonts w:ascii="Georgia" w:hAnsi="Georgia"/>
            <w:sz w:val="24"/>
            <w:szCs w:val="24"/>
          </w:rPr>
          <w:t>https://www.youtube.com/watch?v=Sb_vB_C8j0I</w:t>
        </w:r>
      </w:hyperlink>
      <w:r w:rsidR="003A294F">
        <w:rPr>
          <w:rFonts w:ascii="Georgia" w:hAnsi="Georgia"/>
          <w:sz w:val="24"/>
          <w:szCs w:val="24"/>
        </w:rPr>
        <w:t xml:space="preserve"> </w:t>
      </w:r>
    </w:p>
    <w:p w14:paraId="350CF09D" w14:textId="1FA724CD" w:rsidR="003A294F" w:rsidRDefault="003A294F">
      <w:pPr>
        <w:rPr>
          <w:rFonts w:ascii="Georgia" w:hAnsi="Georgia"/>
          <w:sz w:val="24"/>
          <w:szCs w:val="24"/>
        </w:rPr>
      </w:pPr>
      <w:r w:rsidRPr="003A294F">
        <w:rPr>
          <w:rFonts w:ascii="Georgia" w:hAnsi="Georgia"/>
          <w:sz w:val="24"/>
          <w:szCs w:val="24"/>
        </w:rPr>
        <w:t xml:space="preserve">If you have already given, THANK YOU!  You are providing opportunities for individuals and families to </w:t>
      </w:r>
      <w:r w:rsidR="00B678FB">
        <w:rPr>
          <w:rFonts w:ascii="Georgia" w:hAnsi="Georgia"/>
          <w:sz w:val="24"/>
          <w:szCs w:val="24"/>
        </w:rPr>
        <w:t>thrive</w:t>
      </w:r>
      <w:r w:rsidRPr="003A294F">
        <w:rPr>
          <w:rFonts w:ascii="Georgia" w:hAnsi="Georgia"/>
          <w:sz w:val="24"/>
          <w:szCs w:val="24"/>
        </w:rPr>
        <w:t>.</w:t>
      </w:r>
    </w:p>
    <w:p w14:paraId="23176660" w14:textId="00B86949" w:rsidR="003A294F" w:rsidRDefault="003A294F">
      <w:pPr>
        <w:rPr>
          <w:rFonts w:ascii="Georgia" w:hAnsi="Georgia"/>
          <w:sz w:val="24"/>
          <w:szCs w:val="24"/>
        </w:rPr>
      </w:pPr>
      <w:r w:rsidRPr="003A294F">
        <w:rPr>
          <w:rFonts w:ascii="Georgia" w:hAnsi="Georgia"/>
          <w:sz w:val="24"/>
          <w:szCs w:val="24"/>
        </w:rPr>
        <w:t xml:space="preserve">If you haven’t yet made your gift, please consider donating to help address critical needs in our community.  </w:t>
      </w:r>
    </w:p>
    <w:p w14:paraId="6988C3D8" w14:textId="3DABCE51" w:rsidR="003A294F" w:rsidRDefault="003A294F">
      <w:pPr>
        <w:rPr>
          <w:rFonts w:ascii="Georgia" w:hAnsi="Georgia"/>
          <w:sz w:val="24"/>
          <w:szCs w:val="24"/>
        </w:rPr>
      </w:pPr>
      <w:r w:rsidRPr="003A294F">
        <w:rPr>
          <w:rFonts w:ascii="Georgia" w:hAnsi="Georgia"/>
          <w:sz w:val="24"/>
          <w:szCs w:val="24"/>
        </w:rPr>
        <w:t xml:space="preserve">Here are just a few examples of United Way’s impact in the past year: </w:t>
      </w:r>
    </w:p>
    <w:p w14:paraId="499E6B31" w14:textId="23685460" w:rsidR="003A294F" w:rsidRPr="00882E5E" w:rsidRDefault="0060480B" w:rsidP="00882E5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14,020</w:t>
      </w:r>
      <w:r w:rsidR="00882E5E" w:rsidRPr="00882E5E">
        <w:rPr>
          <w:rFonts w:ascii="Georgia" w:hAnsi="Georgia"/>
          <w:sz w:val="24"/>
          <w:szCs w:val="24"/>
        </w:rPr>
        <w:t xml:space="preserve"> individuals provided </w:t>
      </w:r>
      <w:r>
        <w:rPr>
          <w:rFonts w:ascii="Georgia" w:hAnsi="Georgia"/>
          <w:sz w:val="24"/>
          <w:szCs w:val="24"/>
        </w:rPr>
        <w:t>with</w:t>
      </w:r>
      <w:r w:rsidRPr="0060480B">
        <w:rPr>
          <w:rFonts w:ascii="Georgia" w:hAnsi="Georgia"/>
          <w:sz w:val="24"/>
          <w:szCs w:val="24"/>
        </w:rPr>
        <w:t xml:space="preserve"> food, clothing, furniture, prescription medication, and/or </w:t>
      </w:r>
      <w:r>
        <w:rPr>
          <w:rFonts w:ascii="Georgia" w:hAnsi="Georgia"/>
          <w:sz w:val="24"/>
          <w:szCs w:val="24"/>
        </w:rPr>
        <w:t>r</w:t>
      </w:r>
      <w:r w:rsidRPr="0060480B">
        <w:rPr>
          <w:rFonts w:ascii="Georgia" w:hAnsi="Georgia"/>
          <w:sz w:val="24"/>
          <w:szCs w:val="24"/>
        </w:rPr>
        <w:t>ent</w:t>
      </w:r>
      <w:r>
        <w:rPr>
          <w:rFonts w:ascii="Georgia" w:hAnsi="Georgia"/>
          <w:sz w:val="24"/>
          <w:szCs w:val="24"/>
        </w:rPr>
        <w:t>/</w:t>
      </w:r>
      <w:r w:rsidRPr="0060480B">
        <w:rPr>
          <w:rFonts w:ascii="Georgia" w:hAnsi="Georgia"/>
          <w:sz w:val="24"/>
          <w:szCs w:val="24"/>
        </w:rPr>
        <w:t>utility assistance</w:t>
      </w:r>
    </w:p>
    <w:p w14:paraId="24FBEDA6" w14:textId="5E848A70" w:rsidR="00882E5E" w:rsidRPr="00882E5E" w:rsidRDefault="0060480B" w:rsidP="00882E5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0480B">
        <w:rPr>
          <w:rFonts w:ascii="Georgia" w:hAnsi="Georgia"/>
          <w:sz w:val="24"/>
          <w:szCs w:val="24"/>
        </w:rPr>
        <w:t>54,784</w:t>
      </w:r>
      <w:r w:rsidR="00882E5E" w:rsidRPr="00882E5E">
        <w:rPr>
          <w:rFonts w:ascii="Georgia" w:hAnsi="Georgia"/>
          <w:sz w:val="24"/>
          <w:szCs w:val="24"/>
        </w:rPr>
        <w:t>meals delivered to home-bound elderly</w:t>
      </w:r>
    </w:p>
    <w:p w14:paraId="146E16F4" w14:textId="63D93005" w:rsidR="00882E5E" w:rsidRPr="00882E5E" w:rsidRDefault="0060480B" w:rsidP="00882E5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40,714</w:t>
      </w:r>
      <w:r w:rsidR="00882E5E" w:rsidRPr="00882E5E">
        <w:rPr>
          <w:rFonts w:ascii="Georgia" w:hAnsi="Georgia"/>
          <w:sz w:val="24"/>
          <w:szCs w:val="24"/>
        </w:rPr>
        <w:t xml:space="preserve"> LIVES CHANGED in Whitfield and Murray Counties</w:t>
      </w:r>
    </w:p>
    <w:p w14:paraId="04A48347" w14:textId="5D831B5A" w:rsidR="003A294F" w:rsidRDefault="003A294F">
      <w:pPr>
        <w:rPr>
          <w:rFonts w:ascii="Georgia" w:hAnsi="Georgia"/>
          <w:sz w:val="24"/>
          <w:szCs w:val="24"/>
        </w:rPr>
      </w:pPr>
      <w:r w:rsidRPr="003A294F">
        <w:rPr>
          <w:rFonts w:ascii="Georgia" w:hAnsi="Georgia"/>
          <w:sz w:val="24"/>
          <w:szCs w:val="24"/>
        </w:rPr>
        <w:t xml:space="preserve">If you have any questions about United Way or about making your gift, please contact me. </w:t>
      </w:r>
    </w:p>
    <w:p w14:paraId="41B3AF59" w14:textId="77777777" w:rsidR="003A294F" w:rsidRDefault="003A294F">
      <w:pPr>
        <w:rPr>
          <w:rFonts w:ascii="Georgia" w:hAnsi="Georgia"/>
          <w:sz w:val="24"/>
          <w:szCs w:val="24"/>
        </w:rPr>
      </w:pPr>
      <w:r w:rsidRPr="003A294F">
        <w:rPr>
          <w:rFonts w:ascii="Georgia" w:hAnsi="Georgia"/>
          <w:sz w:val="24"/>
          <w:szCs w:val="24"/>
        </w:rPr>
        <w:t>Thank you for making a difference in our community!</w:t>
      </w:r>
    </w:p>
    <w:p w14:paraId="776CAF5C" w14:textId="77777777" w:rsidR="003A294F" w:rsidRDefault="003A294F">
      <w:pPr>
        <w:rPr>
          <w:rFonts w:ascii="Georgia" w:hAnsi="Georgia"/>
          <w:sz w:val="24"/>
          <w:szCs w:val="24"/>
        </w:rPr>
      </w:pPr>
      <w:r w:rsidRPr="003A294F">
        <w:rPr>
          <w:rFonts w:ascii="Georgia" w:hAnsi="Georgia"/>
          <w:sz w:val="24"/>
          <w:szCs w:val="24"/>
        </w:rPr>
        <w:t xml:space="preserve">Sincerely, </w:t>
      </w:r>
    </w:p>
    <w:p w14:paraId="272C1314" w14:textId="30D75C27" w:rsidR="003A294F" w:rsidRDefault="003A294F">
      <w:pPr>
        <w:rPr>
          <w:rFonts w:ascii="Georgia" w:hAnsi="Georgia"/>
          <w:sz w:val="24"/>
          <w:szCs w:val="24"/>
        </w:rPr>
      </w:pPr>
      <w:r w:rsidRPr="003A294F">
        <w:rPr>
          <w:rFonts w:ascii="Georgia" w:hAnsi="Georgia"/>
          <w:sz w:val="24"/>
          <w:szCs w:val="24"/>
        </w:rPr>
        <w:t>[C</w:t>
      </w:r>
      <w:r w:rsidR="00CF0478">
        <w:rPr>
          <w:rFonts w:ascii="Georgia" w:hAnsi="Georgia"/>
          <w:sz w:val="24"/>
          <w:szCs w:val="24"/>
        </w:rPr>
        <w:t>ampaign Coordinator</w:t>
      </w:r>
      <w:r w:rsidRPr="003A294F">
        <w:rPr>
          <w:rFonts w:ascii="Georgia" w:hAnsi="Georgia"/>
          <w:sz w:val="24"/>
          <w:szCs w:val="24"/>
        </w:rPr>
        <w:t>]</w:t>
      </w:r>
    </w:p>
    <w:p w14:paraId="6D5A79B0" w14:textId="67F0B4C2" w:rsidR="00076344" w:rsidRDefault="003A294F">
      <w:r w:rsidRPr="003A294F">
        <w:rPr>
          <w:rFonts w:ascii="Georgia" w:hAnsi="Georgia"/>
          <w:sz w:val="24"/>
          <w:szCs w:val="24"/>
        </w:rPr>
        <w:t>P.S. Please remember that United Way pledges are due by [MONTH XX].</w:t>
      </w:r>
    </w:p>
    <w:sectPr w:rsidR="0007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536C0"/>
    <w:multiLevelType w:val="hybridMultilevel"/>
    <w:tmpl w:val="4312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4F"/>
    <w:rsid w:val="00076344"/>
    <w:rsid w:val="003A294F"/>
    <w:rsid w:val="0060480B"/>
    <w:rsid w:val="00882E5E"/>
    <w:rsid w:val="00B678FB"/>
    <w:rsid w:val="00CC75AB"/>
    <w:rsid w:val="00C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626E"/>
  <w15:chartTrackingRefBased/>
  <w15:docId w15:val="{A99C7F4C-140C-4F8A-8A88-B97AA97C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9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b_vB_C8j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2023-05-18T14:25:00Z</dcterms:created>
  <dcterms:modified xsi:type="dcterms:W3CDTF">2023-05-18T14:25:00Z</dcterms:modified>
</cp:coreProperties>
</file>